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DD54B">
      <w:pPr>
        <w:widowControl/>
        <w:spacing w:line="480" w:lineRule="atLeast"/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5FB8A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终止项目信息公示表</w:t>
      </w:r>
    </w:p>
    <w:bookmarkEnd w:id="0"/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4"/>
        <w:gridCol w:w="4499"/>
        <w:gridCol w:w="3551"/>
        <w:gridCol w:w="1350"/>
        <w:gridCol w:w="1350"/>
        <w:gridCol w:w="1185"/>
      </w:tblGrid>
      <w:tr w14:paraId="59F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项目立项编号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</w:tr>
      <w:tr w14:paraId="2ECA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SRZ202423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面向国内外科技人才关键信息情报追踪方法及链接路径研究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苏州创翊观大数据科技有限公司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  俊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项目终止，全额退回市已拨经费24万元。</w:t>
            </w:r>
          </w:p>
        </w:tc>
      </w:tr>
    </w:tbl>
    <w:p w14:paraId="53CCCC39"/>
    <w:sectPr>
      <w:pgSz w:w="16838" w:h="11906" w:orient="landscape"/>
      <w:pgMar w:top="1633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F8C8EB7-B666-4EEB-AB4A-01D4B98DCE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FAEAFB-EEAF-49EC-969E-26B981C425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99232A8-7540-458C-8AF0-E1056EF62A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C75AD"/>
    <w:rsid w:val="6D0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2025-08-22T05:30:00Z</dcterms:created>
  <dc:creator>劳二猪</dc:creator>
  <cp:lastModifiedBy>劳二猪</cp:lastModifiedBy>
  <dcterms:modified xsi:type="dcterms:W3CDTF">2025-08-22T05:31:02Z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00D129DFBAD94D929BF069834B45C867_11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